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F" w:rsidRPr="00D26012" w:rsidRDefault="00834681" w:rsidP="00D26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FE6391" w:rsidRPr="00D26012">
        <w:rPr>
          <w:rFonts w:ascii="Times New Roman" w:hAnsi="Times New Roman" w:cs="Times New Roman"/>
          <w:b/>
          <w:sz w:val="24"/>
          <w:szCs w:val="24"/>
        </w:rPr>
        <w:t>по теме  «Обувь»</w:t>
      </w:r>
    </w:p>
    <w:p w:rsidR="00D26012" w:rsidRDefault="00D26012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06" w:rsidRPr="002B3712" w:rsidRDefault="00BA4806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1. Выберите правильное утверждение:</w:t>
      </w:r>
    </w:p>
    <w:p w:rsidR="002B3712" w:rsidRPr="002B3712" w:rsidRDefault="00BA4806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а)</w:t>
      </w:r>
      <w:r w:rsidRPr="002B3712">
        <w:rPr>
          <w:rFonts w:ascii="Times New Roman" w:hAnsi="Times New Roman" w:cs="Times New Roman"/>
          <w:sz w:val="24"/>
          <w:szCs w:val="24"/>
        </w:rPr>
        <w:tab/>
        <w:t>детали обуви делят на две группы: детали верха и детали низа;</w:t>
      </w:r>
    </w:p>
    <w:p w:rsidR="00BA4806" w:rsidRPr="002B3712" w:rsidRDefault="00BA4806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б)</w:t>
      </w:r>
      <w:r w:rsidRPr="002B3712">
        <w:rPr>
          <w:rFonts w:ascii="Times New Roman" w:hAnsi="Times New Roman" w:cs="Times New Roman"/>
          <w:sz w:val="24"/>
          <w:szCs w:val="24"/>
        </w:rPr>
        <w:tab/>
        <w:t>детали обуви подразделяют на три группы: наружные, внутренние, про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межуточные</w:t>
      </w:r>
    </w:p>
    <w:p w:rsidR="00E268F5" w:rsidRPr="002B3712" w:rsidRDefault="00AF009A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68F5" w:rsidRPr="002B3712">
        <w:rPr>
          <w:rFonts w:ascii="Times New Roman" w:hAnsi="Times New Roman" w:cs="Times New Roman"/>
          <w:sz w:val="24"/>
          <w:szCs w:val="24"/>
        </w:rPr>
        <w:t>. Вставьте пропущенные слова</w:t>
      </w:r>
    </w:p>
    <w:p w:rsidR="00E268F5" w:rsidRPr="002B3712" w:rsidRDefault="00E268F5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Резиновая обувь классифицируется по нескольким признакам:</w:t>
      </w:r>
    </w:p>
    <w:p w:rsidR="00E268F5" w:rsidRPr="002B3712" w:rsidRDefault="00E268F5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а)_____________— на бытовую, спортивную, производственно-техни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ческую;</w:t>
      </w:r>
    </w:p>
    <w:p w:rsidR="00E268F5" w:rsidRPr="002B3712" w:rsidRDefault="00E268F5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б)_____________— на галоши, сапоги, сапожки, ботики, ботинки, по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луботинки, туфли, сандалии;</w:t>
      </w:r>
    </w:p>
    <w:p w:rsidR="00E268F5" w:rsidRDefault="00E268F5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в)_____________— на мужскую, женскую, мальчиковую, школьную, дет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скую, для маленьких детей;</w:t>
      </w:r>
    </w:p>
    <w:p w:rsidR="00AF009A" w:rsidRDefault="00AF009A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какие сроки можно  обменять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подошедшую покупателю по размеру, полноте,</w:t>
      </w:r>
      <w:r w:rsidR="0067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фасону, цвету?</w:t>
      </w: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сопутствующие товары можно предложить покупателю при продаже обуви?</w:t>
      </w: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чем следует проконсультировать покупателя при продаже обуви?</w:t>
      </w: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чего  предназначена  валяная  обувь?</w:t>
      </w: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 чем следует предупредить покупателя при продаже лаковой обуви?</w:t>
      </w:r>
    </w:p>
    <w:p w:rsidR="00676367" w:rsidRDefault="00676367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41041">
        <w:rPr>
          <w:rFonts w:ascii="Times New Roman" w:hAnsi="Times New Roman" w:cs="Times New Roman"/>
          <w:sz w:val="24"/>
          <w:szCs w:val="24"/>
        </w:rPr>
        <w:t>Как следует хранить кожаную обувь?</w:t>
      </w:r>
    </w:p>
    <w:p w:rsidR="00341041" w:rsidRDefault="0034104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9.Каковы гарантийные сроки  носки обуви зимнего ассортимента?</w:t>
      </w:r>
    </w:p>
    <w:p w:rsidR="00341041" w:rsidRDefault="0034104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25756">
        <w:rPr>
          <w:rFonts w:ascii="Times New Roman" w:hAnsi="Times New Roman" w:cs="Times New Roman"/>
          <w:sz w:val="24"/>
          <w:szCs w:val="24"/>
        </w:rPr>
        <w:t>Особенности обслуживания пожилых людей при продаже обуви.</w:t>
      </w:r>
    </w:p>
    <w:p w:rsidR="00EE5B21" w:rsidRDefault="00EE5B2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Default="00EE5B2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Default="00EE5B2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Default="00EE5B21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9A" w:rsidRPr="002B3712" w:rsidRDefault="00AF009A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Pr="00D26012" w:rsidRDefault="00EE5B21" w:rsidP="00EE5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012">
        <w:rPr>
          <w:rFonts w:ascii="Times New Roman" w:hAnsi="Times New Roman" w:cs="Times New Roman"/>
          <w:b/>
          <w:sz w:val="24"/>
          <w:szCs w:val="24"/>
        </w:rPr>
        <w:t>Тест по теме  «Обувь»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1. Выберите правильное утверждение: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а)</w:t>
      </w:r>
      <w:r w:rsidRPr="002B3712">
        <w:rPr>
          <w:rFonts w:ascii="Times New Roman" w:hAnsi="Times New Roman" w:cs="Times New Roman"/>
          <w:sz w:val="24"/>
          <w:szCs w:val="24"/>
        </w:rPr>
        <w:tab/>
        <w:t>детали обуви делят на две группы: детали верха и детали низа;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б)</w:t>
      </w:r>
      <w:r w:rsidRPr="002B3712">
        <w:rPr>
          <w:rFonts w:ascii="Times New Roman" w:hAnsi="Times New Roman" w:cs="Times New Roman"/>
          <w:sz w:val="24"/>
          <w:szCs w:val="24"/>
        </w:rPr>
        <w:tab/>
        <w:t>детали обуви подразделяют на три группы: наружные, внутренние, про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межуточные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3712">
        <w:rPr>
          <w:rFonts w:ascii="Times New Roman" w:hAnsi="Times New Roman" w:cs="Times New Roman"/>
          <w:sz w:val="24"/>
          <w:szCs w:val="24"/>
        </w:rPr>
        <w:t>. Вставьте пропущенные слова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Резиновая обувь классифицируется по нескольким признакам: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а)_____________— на бытовую, спортивную, производственно-техни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ческую;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б)_____________— на галоши, сапоги, сапожки, ботики, ботинки, по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луботинки, туфли, сандалии;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712">
        <w:rPr>
          <w:rFonts w:ascii="Times New Roman" w:hAnsi="Times New Roman" w:cs="Times New Roman"/>
          <w:sz w:val="24"/>
          <w:szCs w:val="24"/>
        </w:rPr>
        <w:t>в)_____________— на мужскую, женскую, мальчиковую, школьную, дет</w:t>
      </w:r>
      <w:r w:rsidRPr="002B3712">
        <w:rPr>
          <w:rFonts w:ascii="Times New Roman" w:hAnsi="Times New Roman" w:cs="Times New Roman"/>
          <w:sz w:val="24"/>
          <w:szCs w:val="24"/>
        </w:rPr>
        <w:softHyphen/>
        <w:t>скую, для маленьких детей;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какие сроки можно  обменять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обувь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подошедшую покупателю по размеру, полноте, фасону, цвету?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сопутствующие товары можно предложить покупателю при продаже обуви?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чем следует проконсультировать покупателя при продаже обуви?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6.Для чего  предназначена  валяная  обувь?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 чем следует предупредить покупателя при продаже лаковой обуви?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 следует хранить кожаную обувь?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9.Каковы гарантийные сроки  носки обуви зимнего ассортимента?</w:t>
      </w:r>
    </w:p>
    <w:p w:rsidR="00EE5B21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10.Особенности обслуживания пожилых людей при продаже обуви.</w:t>
      </w:r>
    </w:p>
    <w:p w:rsidR="00EE5B21" w:rsidRPr="002B3712" w:rsidRDefault="00EE5B21" w:rsidP="00EE5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8F5" w:rsidRPr="002B3712" w:rsidRDefault="00E268F5" w:rsidP="002B3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68F5" w:rsidRPr="002B3712" w:rsidSect="002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E6391"/>
    <w:rsid w:val="00125756"/>
    <w:rsid w:val="002A0C4F"/>
    <w:rsid w:val="002B3712"/>
    <w:rsid w:val="00341041"/>
    <w:rsid w:val="00676367"/>
    <w:rsid w:val="00834681"/>
    <w:rsid w:val="008A40F6"/>
    <w:rsid w:val="009C71CC"/>
    <w:rsid w:val="00AF009A"/>
    <w:rsid w:val="00BA4806"/>
    <w:rsid w:val="00D26012"/>
    <w:rsid w:val="00E268F5"/>
    <w:rsid w:val="00EE5B21"/>
    <w:rsid w:val="00FB6514"/>
    <w:rsid w:val="00F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Свутлана Негляд</cp:lastModifiedBy>
  <cp:revision>17</cp:revision>
  <dcterms:created xsi:type="dcterms:W3CDTF">2016-01-06T10:54:00Z</dcterms:created>
  <dcterms:modified xsi:type="dcterms:W3CDTF">2016-03-21T09:27:00Z</dcterms:modified>
</cp:coreProperties>
</file>